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Pr="00906320" w:rsidRDefault="00906320" w:rsidP="0090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6320">
        <w:rPr>
          <w:rFonts w:ascii="Times New Roman" w:hAnsi="Times New Roman" w:cs="Times New Roman"/>
          <w:sz w:val="28"/>
          <w:szCs w:val="28"/>
        </w:rPr>
        <w:t xml:space="preserve">1. Для получения терапевтической  стоматологической помощи  необходимо: • записаться предварительно к врачу на удобное для Вас время по телефону —89895277177. • обратиться в регистратуру Клиники лично. 1.2. Ознакомиться с Перечнем предоставляемых услуг, Прейскурантом, Договором на оказание платных медицинских услуг на информационном стенде в холле или на сайте Клиники - 1. 3. При первичном обращении в регистратуре оформляется медицинская карта стоматологического больного, Договор оказания платных медицинских услуг. Заполняется Анкета здоровья Пациента. Вашей подписью удостоверяется информированное добровольное согласие на диагностику и перечень услуг, предусмотренных Приказом Минздрава России от 20.12.2012 N 1177н (ред. от 17.07.2019)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вмешательства.  Необходимо: • Получить у врача полную и понятную Вам информацию о Вашем заболевании, методах диагностики и лечения; • Ознакомиться и заверить своей подписью Договор оказания платных медицинских услуг, информированные добровольные согласия на медицинские вмешательства (ИДС), план диагностики и лечения; • Оплатить стоимость лечения в кассу; • Выполнять все рекомендации врача и соблюдать сроки назначения на повторный прием. </w:t>
      </w:r>
    </w:p>
    <w:p w:rsidR="00906320" w:rsidRPr="00906320" w:rsidRDefault="00906320">
      <w:pPr>
        <w:spacing w:line="360" w:lineRule="auto"/>
        <w:rPr>
          <w:rFonts w:ascii="Times New Roman" w:hAnsi="Times New Roman" w:cs="Times New Roman"/>
        </w:rPr>
      </w:pPr>
    </w:p>
    <w:sectPr w:rsidR="00906320" w:rsidRPr="00906320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320"/>
    <w:rsid w:val="00402FCA"/>
    <w:rsid w:val="00906320"/>
    <w:rsid w:val="0099421B"/>
    <w:rsid w:val="00D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2022-07-10T07:10:00Z</dcterms:created>
  <dcterms:modified xsi:type="dcterms:W3CDTF">2022-07-10T07:17:00Z</dcterms:modified>
</cp:coreProperties>
</file>